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2018 вМосковской штаб-квартире РГО состоялось заседания Техническогокомитета по стандартизации №187 «Проведение исследований в полярныхрегионах» Федерального агентства по техническому регулированию иметрологии (Росстандарт). </w:t>
            </w:r>
            <w:br/>
            <w:br/>
            <w:r>
              <w:rPr/>
              <w:t xml:space="preserve">К участникам заседания с приветственным словом обратился Первыйвице-президент Русского географического общества, Герой СоветскогоСоюза, Герой России А.Н. Чилингаров. </w:t>
            </w:r>
            <w:br/>
            <w:br/>
            <w:r>
              <w:rPr/>
              <w:t xml:space="preserve">На заседании заместитель председателя ТК 187, член Полярнойкомиссии РГО, к.т.н. Н.М. Куприков представил окончательнуюредакцию национального стандарта РФ ГОСТ Р «Проведение исследованийв полярных регионах. Термины и определения». </w:t>
            </w:r>
            <w:br/>
            <w:br/>
            <w:r>
              <w:rPr/>
              <w:t xml:space="preserve">В ГОСТ Р «Проведение исследований в полярных регионах. Термины иопределения» членами ТК187 и российским научно-экспертнымсообществом определены понятия, необходимые для нормативногоправового регулирования в АЗРФ, определены термины полярноеисполнение, полярные станции и др. </w:t>
            </w:r>
            <w:br/>
            <w:br/>
            <w:r>
              <w:rPr/>
              <w:t xml:space="preserve">ТК187 – это экспертная площадка в области стандартизации дляполярных регионов, которая на консенсусной основе вырабатываетединые технические требования и национальные стандарты,нормативно-технические документы, необходимые для развитияАрктической зоны Российской Федерации. Секретариат ТК187 ведет АНОНаучно-информационный центр «Полярная инициатива» </w:t>
            </w:r>
            <w:br/>
            <w:r>
              <w:rPr/>
              <w:t xml:space="preserve">В состав ТК 187, входят более 40 организаций, в том числеМурманское и Санкт-петербургское отделения Русского географическогообщества, ГНЦ РФ «Арктический и антарктическийнаучно-исследовательский институт», Государственная корпорация«Ростех», АО «Российские космические системы», АО «ВертолетыРоссии», АО «Росэлектроника», АО «РТ-Химкомпохит», АО «Авиационныйкомплекс им. С.В. Ильюшина» (ОАК), структуры Министерство обороныРФ, МЧС РФ и Министерства природных ресурсов и экологии РФ, МГИМОМИД России, а также университеты и институты РАН, Ассоциацияполярников, ФГУП «Крыловский государственный научный центр» идругие. </w:t>
            </w:r>
            <w:br/>
            <w:br/>
            <w:r>
              <w:rPr/>
              <w:t xml:space="preserve">В заседании приняла участие заместитель начальника Арктическогоспасательного центра "Вытегра", начальник Центра обучения и научныхисследований О.А. Суходолина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2025-10-15T08:14:15+03:00</dcterms:created>
  <dcterms:modified xsi:type="dcterms:W3CDTF">2025-10-15T08:14:15+03:00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