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тренажер для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тренажер для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Сконстуированный специалистами АСУНЦ новый подводный тренажерсегодня был помещен под воду в учебно-водолазном комплексе наглубину 6 метров. </w:t>
            </w:r>
            <w:br/>
            <w:r>
              <w:rPr/>
              <w:t xml:space="preserve">Эта подводная полоса препятствий позволит водолазам в ходе занятийпреодолевать возможные трудности (разбор деревянной конструкции,"перекусывание" проволоки разной величины, монтаж трубопровода ит.д.)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2025-12-10T23:01:02+03:00</dcterms:created>
  <dcterms:modified xsi:type="dcterms:W3CDTF">2025-12-10T23:01:02+03:00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