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07.06.201815:06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вАСУНЦ "Вытегра" шесть слушателей приступили к обучению по программеповышения квалификации "Водолаз 6 разряда".</w:t>
            </w:r>
            <w:br/>
            <w:r>
              <w:rPr/>
              <w:t xml:space="preserve">Обучение по данной программе позволит водолазам 5 разряда повыситьсвою квалификацию до 6 разряда. Это дает возможность не толькопроводить сложные аварийно-спасательный и технические подводныеработы, но и стать руководителями водолазных спусков.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2025-10-15T04:26:21+03:00</dcterms:created>
  <dcterms:modified xsi:type="dcterms:W3CDTF">2025-10-15T04:26:21+03:00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