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Обучаем на управление внедорожными мототранспортнымисредствами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Обучаем на управление внедорожными мототранспортнымисредствами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#АСУНЦ #Вытегра в марте 2018 года организует обучение по программепрофессиональной подготовки "Водитель мототранспортных средств(внедорожное мототранспортное средство категории АI)". (лицензия на осуществление образовательной деятельности №8473 от23декабря 2014 г) Данная программа направлена на обучение с цельюполучения водительских прав категории А1 (#снегоход,#квадроцикл)  Обучение по программе проходит в течение 10 днейСтоимость обучения 4 650 руб.  По окончании обучения выдаётсясвидетельство о профессии рабочего.  В соответствии с п.11Постановления Правительства РФ от 12.07.1999 № 796 "Об утвержденииПравил допуска к управлению самоходными машинами и выдачиудостоверений тракториста-машиниста (тракториста)" К СДАЧЕЭКЗАМЕНОВ НА ПРАВО УПРАВЛЕНИЯ САМОХОДНЫМИ МАШИНАМИ КАТЕГОРИИ "А I"ДОПУСКАЮТСЯ ЛИЦА ДОСТИГШИЕ ВОЗРАСТА 16 ЛЕТ  Дополнительнаяинформация по телефонам: 8-8172-57-12-84, 8-921-715-96-20 Электронная почта для заявок на обучение avtg@arcsar.ru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