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 спасателей АСУНЦ "Вытегра", повышающих свою квалификацию попрограмме "Особенности ведения ПСР в условиях Арктического региона"все дни проходят очень плодотворно. 2 марта ребята отрабатывалинавыки беспарашютного десантирования. Сегодня на учебном полигонепроходят занятия по развертыванию сил и средств при тушении пожаровв условиях низких температур воздуха. Завтра предстоит повторить"первую помощь пострадавшим", уделив особое внимание помощи приобморожении. Впереди у спасателей многодневный полевой выход, вовремя которого группе предстоит пройти испытания холодом иприменить на практике необходимые знания и навыки.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