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Холод!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21.02.201815:02</w:t>
            </w:r>
          </w:p>
        </w:tc>
      </w:tr>
      <w:tr>
        <w:trPr/>
        <w:tc>
          <w:tcPr>
            <w:tcBorders>
              <w:bottom w:val="single" w:sz="6" w:color="fffffff"/>
            </w:tcBorders>
          </w:tcPr>
          <w:p>
            <w:pPr>
              <w:jc w:val="start"/>
            </w:pPr>
            <w:r>
              <w:rPr>
                <w:sz w:val="24"/>
                <w:szCs w:val="24"/>
                <w:b w:val="1"/>
                <w:bCs w:val="1"/>
              </w:rPr>
              <w:t xml:space="preserve">Осторожно! Холод!</w:t>
            </w:r>
          </w:p>
        </w:tc>
      </w:tr>
      <w:tr>
        <w:trPr/>
        <w:tc>
          <w:tcPr>
            <w:tcBorders>
              <w:bottom w:val="single" w:sz="6" w:color="fffffff"/>
            </w:tcBorders>
          </w:tcPr>
          <w:p>
            <w:pPr>
              <w:jc w:val="center"/>
            </w:pPr>
          </w:p>
        </w:tc>
      </w:tr>
      <w:tr>
        <w:trPr/>
        <w:tc>
          <w:tcPr/>
          <w:p>
            <w:pPr>
              <w:jc w:val="start"/>
            </w:pPr>
            <w:r>
              <w:rPr/>
              <w:t xml:space="preserve">По даннымФилиала ФГБУ Северное УГМС «Вологодский центр по гидрометеорологиии мониторингу окружающей среды»: в период с 22 февраля по 28февраля 2018 года в большинстве районов Вологодской областиожидается аномально - холодная погода со среднесуточнойтемпературой воздуха НИЖЕ КЛИМАТИЧЕСКОЙ НОРМЫ НА 7 ГРАДУСОВ ИБОЛЕЕ. </w:t>
            </w:r>
            <w:br/>
            <w:br/>
            <w:r>
              <w:rPr/>
              <w:t xml:space="preserve">Спасатели МЧС России рекомендуют: </w:t>
            </w:r>
            <w:br/>
            <w:r>
              <w:rPr/>
              <w:t xml:space="preserve">- Выходя на улицу, одевайтесь теплее и следите за тем, какодеваются ваши дети. Для предупреждения обморожения нерекомендуется гулять при температуре ниже 20 градусов детям,пожилым и больным людям, страдающим хроническими заболеваниями.Лицо необходимо защитить жирным кремом. Носите свободную одежду иобувь, меховые варежки, одевайтесь как «капуста». В сильный холодпрогулки и дальние поездки лучше отменить. </w:t>
            </w:r>
            <w:br/>
            <w:br/>
            <w:r>
              <w:rPr/>
              <w:t xml:space="preserve">- Будьте осторожны на дорогах. Снежные накаты, заносы, гололёдныеявления способствуют росту ДТП. Избежать проблем на дорогах можно,временно поставив личные авто на прикол. При себе необходимо иметьзаряженный телефон. Не забывайте одеваться соответственно временигода и погодным условиям, предусмотрите термос с горячимчаем. </w:t>
            </w:r>
            <w:br/>
            <w:br/>
            <w:r>
              <w:rPr/>
              <w:t xml:space="preserve">- Позаботесь о пожарной безопасности своего жилья. Все видыотопления должны находиться под пристальным вниманиемдомовладельцев. Категорически запрещено использовать самодельноеэлектрооборудование. Не оставляйте детей и недееспособных членовсемьи без присмотра.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2026-06-10T21:45:23+03:00</dcterms:created>
  <dcterms:modified xsi:type="dcterms:W3CDTF">2026-06-10T21:45:23+03:00</dcterms:modified>
</cp:coreProperties>
</file>

<file path=docProps/custom.xml><?xml version="1.0" encoding="utf-8"?>
<Properties xmlns="http://schemas.openxmlformats.org/officeDocument/2006/custom-properties" xmlns:vt="http://schemas.openxmlformats.org/officeDocument/2006/docPropsVTypes"/>
</file>