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13.01.201816:01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СпасателиАСУНЦ "Вытегра" совместно с инспекторами вытегорского ГИМС МЧСРоссии провели мониторинг ледовой обстановки оз. Тудозеро инапомнили рыбакам правила поведения на льду. </w:t>
            </w:r>
            <w:br/>
            <w:r>
              <w:rPr/>
              <w:t xml:space="preserve">Толщина льда - 15 см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