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Аэродром МЧС России "Вытегра".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Аэродром МЧС России "Вытегра".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Восстановленавзлетно-посадочная полоса (ВПП), приобретены и устанавливаютсяновые модули аэродромного комплекса: аэровокзал,контрольно-пропускной и диспетчерский пункты. </w:t>
            </w:r>
            <w:br/>
            <w:br/>
            <w:r>
              <w:rPr/>
              <w:t xml:space="preserve">Аэродром "Вытегра", как взлетно-посадочная полоса, внесена вГосударственный реестр гражданской авиации России </w:t>
            </w:r>
            <w:br/>
            <w:br/>
            <w:r>
              <w:rPr/>
              <w:t xml:space="preserve">ВПП приняла уже более 30 воздушных судов, таких как самолетыИл-114, ЯК-40, АН-2, легкомоторный Cessna, двухмоторныйAerocommander, самолет-амфибия «Корвет», вертолеты МИ-8. </w:t>
            </w:r>
            <w:br/>
            <w:br/>
            <w:r>
              <w:rPr/>
              <w:t xml:space="preserve">В музее "Наследие времен" АСУНЦ "Вытегра" оформлена выставка"История развития авиации на территории Вытегорского района"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2026-03-17T20:26:47+03:00</dcterms:created>
  <dcterms:modified xsi:type="dcterms:W3CDTF">2026-03-17T20:26:47+03:00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