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Еще 25 молодых елочек и сосенок получили новое местожительства.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Еще 25 молодых елочек и сосенок получили новое местожительства.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слушатели АСУНЦ "Вытегра" - будущие спасатели МЧС России,посадили на территории парковой зоны учреждения саженцы хвойныхдеревьев.  "Мы надеемся, что колючие малыши, которые росли натерритории расчищаемой взлетно-посадочной полосы аэродрома"Вытегра", переехав на новое место жительства, спокойно перезимуюти благополучно продолжат расти", - поделились с нами ребята из#ЦентрГИМСМЧСРоссиипоРеспубликеКарелия, #МирнинскаяПАСС,#НенецкийАКАСЦ_МЧСРоссии, #СыктывкарскийПСО_МЧСРоссии#АСС_УстьКубенскогорайона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