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утромпоисково-спасательная группа #АСУНЦВытегра выезжала наДТП, которое произошло недалеко от д. Исаково Вытегорскогорайона.</w:t>
            </w:r>
            <w:br/>
            <w:br/>
            <w:r>
              <w:rPr/>
              <w:t xml:space="preserve">Водитель а/м Chevrolet Lanos не справилась с управлением идопустила съезд в кювет.</w:t>
            </w:r>
            <w:br/>
            <w:r>
              <w:rPr/>
              <w:t xml:space="preserve">В результате происшествия водитель 1992г.р. не пострадала.</w:t>
            </w:r>
            <w:br/>
            <w:r>
              <w:rPr/>
              <w:t xml:space="preserve">Спасателями #АСУНЦВытегра произведён сбор информации,оказана психологическая помощь, выполнены работы по отключению АКБи перемещению автомобиля на обочину автодороги.</w:t>
            </w:r>
            <w:br/>
            <w:r>
              <w:rPr/>
              <w:t xml:space="preserve">Уважаемые автоводители!</w:t>
            </w:r>
            <w:br/>
            <w:r>
              <w:rPr/>
              <w:t xml:space="preserve">С началом осенних заморозков необходимо быть предельновнимательными на дорогах!</w:t>
            </w:r>
            <w:br/>
            <w:r>
              <w:rPr/>
              <w:t xml:space="preserve">Ограничьте, по возможности, передвижение по скользким дорогам.Соблюдайте осторожность на пешеходных переходах, выдерживайтебезопасную дистанцию и выбирайте скоростной режим с учетомнеблагоприятных погодных условий. Желание быстро остановитьавтомобиль, как правило, приводит к заносу. Поэтому не следуетрезко тормозить, останавливаться нужно плавно.</w:t>
            </w:r>
            <w:br/>
            <w:r>
              <w:rPr/>
              <w:t xml:space="preserve">Берегите себя!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2025-10-20T02:29:50+03:00</dcterms:created>
  <dcterms:modified xsi:type="dcterms:W3CDTF">2025-10-20T02:29:50+03:00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